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499" w:rsidRDefault="004A3385" w:rsidP="004A3385">
      <w:pPr>
        <w:jc w:val="center"/>
        <w:rPr>
          <w:sz w:val="28"/>
          <w:szCs w:val="28"/>
        </w:rPr>
      </w:pPr>
      <w:r w:rsidRPr="00220100">
        <w:rPr>
          <w:sz w:val="28"/>
          <w:szCs w:val="28"/>
        </w:rPr>
        <w:t>Skirtuko knygai siuvinėto kryželio dygsniu projektavimas</w:t>
      </w:r>
    </w:p>
    <w:p w:rsidR="00220100" w:rsidRPr="00220100" w:rsidRDefault="00220100" w:rsidP="004A3385">
      <w:pPr>
        <w:jc w:val="center"/>
        <w:rPr>
          <w:sz w:val="28"/>
          <w:szCs w:val="28"/>
        </w:rPr>
      </w:pPr>
    </w:p>
    <w:tbl>
      <w:tblPr>
        <w:tblStyle w:val="Lentelstinklelis"/>
        <w:tblW w:w="0" w:type="auto"/>
        <w:tblInd w:w="-431" w:type="dxa"/>
        <w:tblLook w:val="04A0" w:firstRow="1" w:lastRow="0" w:firstColumn="1" w:lastColumn="0" w:noHBand="0" w:noVBand="1"/>
      </w:tblPr>
      <w:tblGrid>
        <w:gridCol w:w="3561"/>
        <w:gridCol w:w="4000"/>
        <w:gridCol w:w="2781"/>
      </w:tblGrid>
      <w:tr w:rsidR="004A3385" w:rsidTr="00220100">
        <w:tc>
          <w:tcPr>
            <w:tcW w:w="3561" w:type="dxa"/>
          </w:tcPr>
          <w:p w:rsidR="004A3385" w:rsidRPr="00220100" w:rsidRDefault="004A3385" w:rsidP="004A3385">
            <w:pPr>
              <w:jc w:val="center"/>
              <w:rPr>
                <w:b/>
              </w:rPr>
            </w:pPr>
            <w:r w:rsidRPr="00220100">
              <w:rPr>
                <w:b/>
              </w:rPr>
              <w:t>Idėjos šaltinis (grafinis vaizdas)</w:t>
            </w:r>
          </w:p>
        </w:tc>
        <w:tc>
          <w:tcPr>
            <w:tcW w:w="4000" w:type="dxa"/>
          </w:tcPr>
          <w:p w:rsidR="004A3385" w:rsidRPr="00220100" w:rsidRDefault="004A3385" w:rsidP="004A3385">
            <w:pPr>
              <w:jc w:val="center"/>
              <w:rPr>
                <w:b/>
              </w:rPr>
            </w:pPr>
            <w:r w:rsidRPr="00220100">
              <w:rPr>
                <w:b/>
              </w:rPr>
              <w:t>Eskizas, raštas</w:t>
            </w:r>
          </w:p>
        </w:tc>
        <w:tc>
          <w:tcPr>
            <w:tcW w:w="2781" w:type="dxa"/>
          </w:tcPr>
          <w:p w:rsidR="004A3385" w:rsidRPr="00220100" w:rsidRDefault="004A3385" w:rsidP="004A3385">
            <w:pPr>
              <w:jc w:val="center"/>
              <w:rPr>
                <w:b/>
              </w:rPr>
            </w:pPr>
            <w:r w:rsidRPr="00220100">
              <w:rPr>
                <w:b/>
              </w:rPr>
              <w:t>Rezultatas (grafinis vaizdas)</w:t>
            </w:r>
          </w:p>
        </w:tc>
      </w:tr>
      <w:tr w:rsidR="004A3385" w:rsidTr="00220100">
        <w:tc>
          <w:tcPr>
            <w:tcW w:w="3561" w:type="dxa"/>
          </w:tcPr>
          <w:p w:rsidR="004A3385" w:rsidRDefault="004A3385" w:rsidP="004A3385">
            <w:pPr>
              <w:jc w:val="center"/>
            </w:pPr>
          </w:p>
          <w:p w:rsidR="00220100" w:rsidRDefault="00220100" w:rsidP="00220100">
            <w:r>
              <w:t>Tautinių juostų raštai</w:t>
            </w:r>
          </w:p>
          <w:p w:rsidR="00220100" w:rsidRDefault="00220100" w:rsidP="004A3385">
            <w:pPr>
              <w:jc w:val="center"/>
            </w:pPr>
          </w:p>
          <w:p w:rsidR="00220100" w:rsidRDefault="00220100" w:rsidP="004A3385">
            <w:pPr>
              <w:jc w:val="center"/>
            </w:pPr>
            <w:r w:rsidRPr="00220100">
              <w:rPr>
                <w:lang w:val="en-US"/>
              </w:rPr>
              <w:drawing>
                <wp:inline distT="0" distB="0" distL="0" distR="0">
                  <wp:extent cx="2124569" cy="1410752"/>
                  <wp:effectExtent l="0" t="0" r="0" b="0"/>
                  <wp:docPr id="1" name="Paveikslėlis 1" descr="Jadvyga Mataitienė: nė dienos be audim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advyga Mataitienė: nė dienos be audim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5206" cy="141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0100" w:rsidRDefault="00220100" w:rsidP="00220100"/>
          <w:p w:rsidR="00220100" w:rsidRDefault="00220100" w:rsidP="00220100">
            <w:pPr>
              <w:jc w:val="both"/>
            </w:pPr>
            <w:r>
              <w:t>Aukštaitiškas tautinis kostiumas</w:t>
            </w:r>
          </w:p>
          <w:p w:rsidR="00220100" w:rsidRDefault="00220100" w:rsidP="00220100">
            <w:pPr>
              <w:jc w:val="both"/>
            </w:pPr>
          </w:p>
          <w:p w:rsidR="00220100" w:rsidRPr="00220100" w:rsidRDefault="00220100" w:rsidP="00220100">
            <w:r>
              <w:rPr>
                <w:noProof/>
                <w:lang w:val="en-US"/>
              </w:rPr>
              <w:drawing>
                <wp:inline distT="0" distB="0" distL="0" distR="0" wp14:anchorId="61B1E00D" wp14:editId="7FED3181">
                  <wp:extent cx="2026508" cy="3040239"/>
                  <wp:effectExtent l="0" t="0" r="0" b="8255"/>
                  <wp:docPr id="9" name="Paveikslėlis 9" descr="https://www.rutazalioji.lt/wp-content/uploads/2020/01/KA1-Aukštaitiškas-tautinis-kostiumas-moters-Ruta-Zalioji-0009-scal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www.rutazalioji.lt/wp-content/uploads/2020/01/KA1-Aukštaitiškas-tautinis-kostiumas-moters-Ruta-Zalioji-0009-scal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6253" cy="3054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</w:tcPr>
          <w:p w:rsidR="004A3385" w:rsidRDefault="004A3385" w:rsidP="004A3385">
            <w:pPr>
              <w:jc w:val="center"/>
            </w:pPr>
          </w:p>
          <w:tbl>
            <w:tblPr>
              <w:tblStyle w:val="Lentelstinklelis"/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9535B8" w:rsidTr="00F032DD">
              <w:tc>
                <w:tcPr>
                  <w:tcW w:w="360" w:type="dxa"/>
                </w:tcPr>
                <w:p w:rsidR="009535B8" w:rsidRPr="004A3385" w:rsidRDefault="009535B8" w:rsidP="004A3385">
                  <w:pPr>
                    <w:jc w:val="center"/>
                    <w:rPr>
                      <w:color w:val="1F4E79" w:themeColor="accent1" w:themeShade="80"/>
                    </w:rPr>
                  </w:pPr>
                </w:p>
              </w:tc>
              <w:tc>
                <w:tcPr>
                  <w:tcW w:w="360" w:type="dxa"/>
                </w:tcPr>
                <w:p w:rsidR="009535B8" w:rsidRDefault="009535B8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9535B8" w:rsidRDefault="009535B8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9535B8" w:rsidRDefault="009535B8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9535B8" w:rsidRDefault="009535B8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9535B8" w:rsidRDefault="009535B8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9535B8" w:rsidRDefault="009535B8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FFFFFF" w:themeFill="background1"/>
                </w:tcPr>
                <w:p w:rsidR="009535B8" w:rsidRDefault="009535B8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9535B8" w:rsidRDefault="009535B8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FFFFFF" w:themeFill="background1"/>
                </w:tcPr>
                <w:p w:rsidR="009535B8" w:rsidRDefault="009535B8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FFFFFF" w:themeFill="background1"/>
                </w:tcPr>
                <w:p w:rsidR="009535B8" w:rsidRDefault="009535B8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9535B8" w:rsidRDefault="009535B8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9535B8" w:rsidRDefault="009535B8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9535B8" w:rsidRDefault="009535B8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9535B8" w:rsidRDefault="009535B8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9535B8" w:rsidRDefault="009535B8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9535B8" w:rsidRDefault="009535B8" w:rsidP="004A3385">
                  <w:pPr>
                    <w:jc w:val="center"/>
                  </w:pPr>
                </w:p>
              </w:tc>
            </w:tr>
            <w:tr w:rsidR="004A3385" w:rsidTr="00F032DD">
              <w:tc>
                <w:tcPr>
                  <w:tcW w:w="360" w:type="dxa"/>
                </w:tcPr>
                <w:p w:rsidR="004A3385" w:rsidRPr="004A3385" w:rsidRDefault="004A3385" w:rsidP="004A3385">
                  <w:pPr>
                    <w:jc w:val="center"/>
                    <w:rPr>
                      <w:color w:val="1F4E79" w:themeColor="accent1" w:themeShade="80"/>
                    </w:rPr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F032DD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F032DD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F032DD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F032DD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F032DD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9535B8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9535B8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9535B8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9535B8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9535B8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9535B8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9535B8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9535B8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9535B8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9535B8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9535B8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1C3647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1C3647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1C3647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1C3647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1C3647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FFFFFF" w:themeFill="background1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FFFFFF" w:themeFill="background1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1C3647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FFFFFF" w:themeFill="background1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FFFFFF" w:themeFill="background1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Pr="001C3647" w:rsidRDefault="004A3385" w:rsidP="004A3385">
                  <w:pPr>
                    <w:jc w:val="center"/>
                    <w:rPr>
                      <w:color w:val="1F4E79" w:themeColor="accent1" w:themeShade="80"/>
                    </w:rPr>
                  </w:pPr>
                </w:p>
              </w:tc>
              <w:tc>
                <w:tcPr>
                  <w:tcW w:w="360" w:type="dxa"/>
                  <w:shd w:val="clear" w:color="auto" w:fill="FFFFFF" w:themeFill="background1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FFFFFF" w:themeFill="background1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Pr="001C3647" w:rsidRDefault="004A3385" w:rsidP="004A3385">
                  <w:pPr>
                    <w:jc w:val="center"/>
                    <w:rPr>
                      <w:color w:val="1F4E79" w:themeColor="accent1" w:themeShade="80"/>
                    </w:rPr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1C3647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FFFFFF" w:themeFill="background1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FFFFFF" w:themeFill="background1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FFFFFF" w:themeFill="background1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1C3647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1C3647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FFFFFF" w:themeFill="background1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FFFFFF" w:themeFill="background1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1C3647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FFFFFF" w:themeFill="background1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FFFFFF" w:themeFill="background1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FFFFFF" w:themeFill="background1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1C3647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1C3647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  <w:tr w:rsidR="004A3385" w:rsidTr="001C3647"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  <w:shd w:val="clear" w:color="auto" w:fill="2E74B5" w:themeFill="accent1" w:themeFillShade="BF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  <w:tc>
                <w:tcPr>
                  <w:tcW w:w="360" w:type="dxa"/>
                </w:tcPr>
                <w:p w:rsidR="004A3385" w:rsidRDefault="004A3385" w:rsidP="004A3385">
                  <w:pPr>
                    <w:jc w:val="center"/>
                  </w:pPr>
                </w:p>
              </w:tc>
            </w:tr>
          </w:tbl>
          <w:p w:rsidR="004A3385" w:rsidRDefault="004A3385" w:rsidP="004A3385">
            <w:pPr>
              <w:jc w:val="center"/>
            </w:pPr>
          </w:p>
        </w:tc>
        <w:tc>
          <w:tcPr>
            <w:tcW w:w="2781" w:type="dxa"/>
          </w:tcPr>
          <w:p w:rsidR="004A3385" w:rsidRDefault="004A3385" w:rsidP="004A3385">
            <w:pPr>
              <w:jc w:val="center"/>
            </w:pPr>
          </w:p>
        </w:tc>
      </w:tr>
      <w:tr w:rsidR="00220100" w:rsidTr="00220100">
        <w:trPr>
          <w:trHeight w:val="2056"/>
        </w:trPr>
        <w:tc>
          <w:tcPr>
            <w:tcW w:w="3561" w:type="dxa"/>
          </w:tcPr>
          <w:p w:rsidR="00220100" w:rsidRDefault="00220100" w:rsidP="004A3385">
            <w:pPr>
              <w:jc w:val="center"/>
            </w:pPr>
            <w:r>
              <w:t>Gaminio įsivertinimas (pildomas pagaminus gaminį)</w:t>
            </w:r>
          </w:p>
          <w:p w:rsidR="00220100" w:rsidRDefault="00220100" w:rsidP="004A3385">
            <w:pPr>
              <w:jc w:val="center"/>
            </w:pPr>
          </w:p>
          <w:p w:rsidR="00220100" w:rsidRDefault="00220100" w:rsidP="004A3385">
            <w:pPr>
              <w:jc w:val="center"/>
            </w:pPr>
          </w:p>
        </w:tc>
        <w:tc>
          <w:tcPr>
            <w:tcW w:w="6781" w:type="dxa"/>
            <w:gridSpan w:val="2"/>
          </w:tcPr>
          <w:p w:rsidR="00220100" w:rsidRDefault="00220100" w:rsidP="00220100">
            <w:r>
              <w:t>Man pasisekė:</w:t>
            </w:r>
          </w:p>
          <w:p w:rsidR="00220100" w:rsidRDefault="00220100" w:rsidP="00220100">
            <w:r>
              <w:t>Buvo sunku:</w:t>
            </w:r>
          </w:p>
          <w:p w:rsidR="00220100" w:rsidRDefault="00220100" w:rsidP="00220100">
            <w:r>
              <w:t>Daryčiau kitaip:</w:t>
            </w:r>
          </w:p>
          <w:p w:rsidR="00220100" w:rsidRDefault="00220100" w:rsidP="004A3385">
            <w:pPr>
              <w:jc w:val="center"/>
            </w:pPr>
          </w:p>
          <w:p w:rsidR="00220100" w:rsidRDefault="00220100" w:rsidP="004A3385">
            <w:pPr>
              <w:jc w:val="center"/>
            </w:pPr>
          </w:p>
          <w:p w:rsidR="00220100" w:rsidRDefault="00220100" w:rsidP="004A3385">
            <w:pPr>
              <w:jc w:val="center"/>
            </w:pPr>
          </w:p>
          <w:p w:rsidR="00220100" w:rsidRDefault="00220100" w:rsidP="004A3385">
            <w:pPr>
              <w:jc w:val="center"/>
            </w:pPr>
          </w:p>
        </w:tc>
      </w:tr>
    </w:tbl>
    <w:p w:rsidR="004A3385" w:rsidRPr="00220100" w:rsidRDefault="004A3385" w:rsidP="004A3385">
      <w:pPr>
        <w:jc w:val="center"/>
        <w:rPr>
          <w:sz w:val="24"/>
          <w:szCs w:val="24"/>
        </w:rPr>
      </w:pPr>
    </w:p>
    <w:p w:rsidR="004A3385" w:rsidRPr="00220100" w:rsidRDefault="004A3385" w:rsidP="00220100">
      <w:pPr>
        <w:rPr>
          <w:sz w:val="24"/>
          <w:szCs w:val="24"/>
        </w:rPr>
      </w:pPr>
      <w:r w:rsidRPr="00220100">
        <w:rPr>
          <w:b/>
          <w:sz w:val="24"/>
          <w:szCs w:val="24"/>
        </w:rPr>
        <w:t>Medžiagos:</w:t>
      </w:r>
      <w:r w:rsidR="00220100" w:rsidRPr="00220100">
        <w:rPr>
          <w:sz w:val="24"/>
          <w:szCs w:val="24"/>
        </w:rPr>
        <w:t xml:space="preserve"> </w:t>
      </w:r>
      <w:proofErr w:type="spellStart"/>
      <w:r w:rsidR="00220100" w:rsidRPr="00220100">
        <w:rPr>
          <w:sz w:val="24"/>
          <w:szCs w:val="24"/>
        </w:rPr>
        <w:t>kanva</w:t>
      </w:r>
      <w:proofErr w:type="spellEnd"/>
      <w:r w:rsidR="00220100" w:rsidRPr="00220100">
        <w:rPr>
          <w:sz w:val="24"/>
          <w:szCs w:val="24"/>
        </w:rPr>
        <w:t>, mėlynas siuvinėjimo siūlas, popierius</w:t>
      </w:r>
    </w:p>
    <w:p w:rsidR="004A3385" w:rsidRPr="00220100" w:rsidRDefault="004A3385" w:rsidP="00220100">
      <w:pPr>
        <w:rPr>
          <w:sz w:val="24"/>
          <w:szCs w:val="24"/>
        </w:rPr>
      </w:pPr>
      <w:r w:rsidRPr="00220100">
        <w:rPr>
          <w:b/>
          <w:sz w:val="24"/>
          <w:szCs w:val="24"/>
        </w:rPr>
        <w:t>Priemonės</w:t>
      </w:r>
      <w:r w:rsidRPr="00220100">
        <w:rPr>
          <w:sz w:val="24"/>
          <w:szCs w:val="24"/>
        </w:rPr>
        <w:t>:</w:t>
      </w:r>
      <w:r w:rsidR="00220100" w:rsidRPr="00220100">
        <w:rPr>
          <w:sz w:val="24"/>
          <w:szCs w:val="24"/>
        </w:rPr>
        <w:t xml:space="preserve"> adata, žirklės, siuvinėjimo lankelis, klijai, liniuotė, lygintuvas</w:t>
      </w:r>
    </w:p>
    <w:p w:rsidR="004A3385" w:rsidRPr="00220100" w:rsidRDefault="004A3385" w:rsidP="00220100">
      <w:pPr>
        <w:rPr>
          <w:sz w:val="24"/>
          <w:szCs w:val="24"/>
        </w:rPr>
      </w:pPr>
      <w:r w:rsidRPr="00220100">
        <w:rPr>
          <w:b/>
          <w:sz w:val="24"/>
          <w:szCs w:val="24"/>
        </w:rPr>
        <w:t>Technologiniai procesai</w:t>
      </w:r>
      <w:r w:rsidRPr="00220100">
        <w:rPr>
          <w:sz w:val="24"/>
          <w:szCs w:val="24"/>
        </w:rPr>
        <w:t>:</w:t>
      </w:r>
      <w:r w:rsidR="00220100" w:rsidRPr="00220100">
        <w:rPr>
          <w:sz w:val="24"/>
          <w:szCs w:val="24"/>
        </w:rPr>
        <w:t xml:space="preserve"> išsiuvinėti raštą kryželio dygsniu, išskalbti, išlyginti, užklijuoti ant pagrindo, papuošti.</w:t>
      </w:r>
    </w:p>
    <w:p w:rsidR="004A3385" w:rsidRDefault="004A3385" w:rsidP="004A3385">
      <w:pPr>
        <w:jc w:val="center"/>
      </w:pPr>
      <w:bookmarkStart w:id="0" w:name="_GoBack"/>
      <w:bookmarkEnd w:id="0"/>
    </w:p>
    <w:sectPr w:rsidR="004A3385" w:rsidSect="004A3385">
      <w:pgSz w:w="11906" w:h="16838" w:code="9"/>
      <w:pgMar w:top="851" w:right="851" w:bottom="851" w:left="1134" w:header="425" w:footer="720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314"/>
    <w:rsid w:val="001C3647"/>
    <w:rsid w:val="001C3DE4"/>
    <w:rsid w:val="00220100"/>
    <w:rsid w:val="004A3385"/>
    <w:rsid w:val="004E1499"/>
    <w:rsid w:val="00887C9A"/>
    <w:rsid w:val="009535B8"/>
    <w:rsid w:val="00D43314"/>
    <w:rsid w:val="00F0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E48B5"/>
  <w15:chartTrackingRefBased/>
  <w15:docId w15:val="{8D7D5C07-DF11-405C-ADAD-1707B956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lang w:val="lt-LT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4A3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2025-02-22T15:20:00Z</dcterms:created>
  <dcterms:modified xsi:type="dcterms:W3CDTF">2025-02-22T16:11:00Z</dcterms:modified>
</cp:coreProperties>
</file>